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36F" w:rsidRDefault="00E076F1">
      <w:pPr>
        <w:spacing w:before="39"/>
        <w:ind w:left="1538"/>
        <w:jc w:val="center"/>
        <w:rPr>
          <w:rFonts w:ascii="Swis721 Ex BT" w:eastAsia="Swis721 Ex BT" w:hAnsi="Swis721 Ex BT" w:cs="Swis721 Ex BT"/>
          <w:sz w:val="46"/>
          <w:szCs w:val="46"/>
        </w:rPr>
      </w:pPr>
      <w:r>
        <w:pict>
          <v:group id="_x0000_s1033" style="position:absolute;left:0;text-align:left;margin-left:20.8pt;margin-top:27.3pt;width:569.7pt;height:3.05pt;z-index:-251660288;mso-position-horizontal-relative:page;mso-position-vertical-relative:page" coordorigin="416,546" coordsize="11394,61">
            <v:group id="_x0000_s1036" style="position:absolute;left:432;top:562;width:11362;height:2" coordorigin="432,562" coordsize="11362,2">
              <v:shape id="_x0000_s1037" style="position:absolute;left:432;top:562;width:11362;height:2" coordorigin="432,562" coordsize="11362,0" path="m432,562r11362,e" filled="f" strokecolor="#009a69" strokeweight="1.6pt">
                <v:path arrowok="t"/>
              </v:shape>
            </v:group>
            <v:group id="_x0000_s1034" style="position:absolute;left:432;top:599;width:11362;height:2" coordorigin="432,599" coordsize="11362,2">
              <v:shape id="_x0000_s1035" style="position:absolute;left:432;top:599;width:11362;height:2" coordorigin="432,599" coordsize="11362,0" path="m432,599r11362,e" filled="f" strokecolor="#009a69" strokeweight=".82pt">
                <v:path arrowok="t"/>
              </v:shape>
            </v:group>
            <w10:wrap anchorx="page" anchory="page"/>
          </v:group>
        </w:pict>
      </w:r>
      <w:r>
        <w:pict>
          <v:group id="_x0000_s1028" style="position:absolute;left:0;text-align:left;margin-left:20.1pt;margin-top:97.7pt;width:571.1pt;height:3.05pt;z-index:-251659264;mso-position-horizontal-relative:page;mso-position-vertical-relative:page" coordorigin="402,1954" coordsize="11422,61">
            <v:group id="_x0000_s1031" style="position:absolute;left:418;top:2006;width:11390;height:2" coordorigin="418,2006" coordsize="11390,2">
              <v:shape id="_x0000_s1032" style="position:absolute;left:418;top:2006;width:11390;height:2" coordorigin="418,2006" coordsize="11390,0" path="m418,2006r11390,e" filled="f" strokecolor="#009a69" strokeweight=".82pt">
                <v:path arrowok="t"/>
              </v:shape>
            </v:group>
            <v:group id="_x0000_s1029" style="position:absolute;left:418;top:1970;width:11390;height:2" coordorigin="418,1970" coordsize="11390,2">
              <v:shape id="_x0000_s1030" style="position:absolute;left:418;top:1970;width:11390;height:2" coordorigin="418,1970" coordsize="11390,0" path="m418,1970r11390,e" filled="f" strokecolor="#009a69" strokeweight="1.6pt">
                <v:path arrowok="t"/>
              </v:shape>
            </v:group>
            <w10:wrap anchorx="page" anchory="page"/>
          </v:group>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6.6pt;margin-top:11.4pt;width:44.15pt;height:44.15pt;z-index:-251658240;mso-position-horizontal-relative:page">
            <v:imagedata r:id="rId4" o:title=""/>
            <w10:wrap anchorx="page"/>
          </v:shape>
        </w:pict>
      </w:r>
      <w:r>
        <w:rPr>
          <w:rFonts w:ascii="Swis721 Ex BT" w:eastAsia="Swis721 Ex BT" w:hAnsi="Swis721 Ex BT" w:cs="Swis721 Ex BT"/>
          <w:color w:val="0D804E"/>
          <w:sz w:val="46"/>
          <w:szCs w:val="46"/>
        </w:rPr>
        <w:t>Ohio</w:t>
      </w:r>
      <w:r>
        <w:rPr>
          <w:rFonts w:ascii="Swis721 Ex BT" w:eastAsia="Swis721 Ex BT" w:hAnsi="Swis721 Ex BT" w:cs="Swis721 Ex BT"/>
          <w:color w:val="0D804E"/>
          <w:spacing w:val="-27"/>
          <w:sz w:val="46"/>
          <w:szCs w:val="46"/>
        </w:rPr>
        <w:t xml:space="preserve"> </w:t>
      </w:r>
      <w:r>
        <w:rPr>
          <w:rFonts w:ascii="Swis721 Ex BT" w:eastAsia="Swis721 Ex BT" w:hAnsi="Swis721 Ex BT" w:cs="Swis721 Ex BT"/>
          <w:color w:val="0D804E"/>
          <w:sz w:val="46"/>
          <w:szCs w:val="46"/>
        </w:rPr>
        <w:t>Department</w:t>
      </w:r>
      <w:r>
        <w:rPr>
          <w:rFonts w:ascii="Swis721 Ex BT" w:eastAsia="Swis721 Ex BT" w:hAnsi="Swis721 Ex BT" w:cs="Swis721 Ex BT"/>
          <w:color w:val="0D804E"/>
          <w:spacing w:val="-26"/>
          <w:sz w:val="46"/>
          <w:szCs w:val="46"/>
        </w:rPr>
        <w:t xml:space="preserve"> </w:t>
      </w:r>
      <w:r>
        <w:rPr>
          <w:rFonts w:ascii="Swis721 Ex BT" w:eastAsia="Swis721 Ex BT" w:hAnsi="Swis721 Ex BT" w:cs="Swis721 Ex BT"/>
          <w:color w:val="0D804E"/>
          <w:sz w:val="46"/>
          <w:szCs w:val="46"/>
        </w:rPr>
        <w:t>of</w:t>
      </w:r>
      <w:r>
        <w:rPr>
          <w:rFonts w:ascii="Swis721 Ex BT" w:eastAsia="Swis721 Ex BT" w:hAnsi="Swis721 Ex BT" w:cs="Swis721 Ex BT"/>
          <w:color w:val="0D804E"/>
          <w:spacing w:val="-26"/>
          <w:sz w:val="46"/>
          <w:szCs w:val="46"/>
        </w:rPr>
        <w:t xml:space="preserve"> </w:t>
      </w:r>
      <w:r>
        <w:rPr>
          <w:rFonts w:ascii="Swis721 Ex BT" w:eastAsia="Swis721 Ex BT" w:hAnsi="Swis721 Ex BT" w:cs="Swis721 Ex BT"/>
          <w:color w:val="0D804E"/>
          <w:sz w:val="46"/>
          <w:szCs w:val="46"/>
        </w:rPr>
        <w:t>Transportation</w:t>
      </w:r>
    </w:p>
    <w:p w:rsidR="0073136F" w:rsidRDefault="00E076F1">
      <w:pPr>
        <w:pStyle w:val="Heading1"/>
        <w:spacing w:line="296" w:lineRule="exact"/>
        <w:ind w:left="1539"/>
        <w:jc w:val="center"/>
      </w:pPr>
      <w:r>
        <w:rPr>
          <w:color w:val="0D804E"/>
        </w:rPr>
        <w:t>District</w:t>
      </w:r>
      <w:r>
        <w:rPr>
          <w:color w:val="0D804E"/>
          <w:spacing w:val="-8"/>
        </w:rPr>
        <w:t xml:space="preserve"> </w:t>
      </w:r>
      <w:r>
        <w:rPr>
          <w:color w:val="0D804E"/>
        </w:rPr>
        <w:t>6</w:t>
      </w:r>
      <w:r>
        <w:rPr>
          <w:color w:val="0D804E"/>
          <w:spacing w:val="-6"/>
        </w:rPr>
        <w:t xml:space="preserve"> </w:t>
      </w:r>
      <w:r>
        <w:rPr>
          <w:color w:val="0D804E"/>
        </w:rPr>
        <w:t>•</w:t>
      </w:r>
      <w:r>
        <w:rPr>
          <w:color w:val="0D804E"/>
          <w:spacing w:val="-8"/>
        </w:rPr>
        <w:t xml:space="preserve"> </w:t>
      </w:r>
      <w:r>
        <w:rPr>
          <w:color w:val="0D804E"/>
        </w:rPr>
        <w:t>400</w:t>
      </w:r>
      <w:r>
        <w:rPr>
          <w:color w:val="0D804E"/>
          <w:spacing w:val="-8"/>
        </w:rPr>
        <w:t xml:space="preserve"> </w:t>
      </w:r>
      <w:r>
        <w:rPr>
          <w:color w:val="0D804E"/>
          <w:spacing w:val="1"/>
        </w:rPr>
        <w:t>E</w:t>
      </w:r>
      <w:r>
        <w:rPr>
          <w:color w:val="0D804E"/>
        </w:rPr>
        <w:t>ast</w:t>
      </w:r>
      <w:r>
        <w:rPr>
          <w:color w:val="0D804E"/>
          <w:spacing w:val="-8"/>
        </w:rPr>
        <w:t xml:space="preserve"> </w:t>
      </w:r>
      <w:r>
        <w:rPr>
          <w:color w:val="0D804E"/>
          <w:spacing w:val="1"/>
        </w:rPr>
        <w:t>W</w:t>
      </w:r>
      <w:r>
        <w:rPr>
          <w:color w:val="0D804E"/>
        </w:rPr>
        <w:t>illi</w:t>
      </w:r>
      <w:r>
        <w:rPr>
          <w:color w:val="0D804E"/>
          <w:spacing w:val="2"/>
        </w:rPr>
        <w:t>a</w:t>
      </w:r>
      <w:r>
        <w:rPr>
          <w:color w:val="0D804E"/>
        </w:rPr>
        <w:t>m</w:t>
      </w:r>
      <w:r>
        <w:rPr>
          <w:color w:val="0D804E"/>
          <w:spacing w:val="-6"/>
        </w:rPr>
        <w:t xml:space="preserve"> </w:t>
      </w:r>
      <w:r>
        <w:rPr>
          <w:color w:val="0D804E"/>
        </w:rPr>
        <w:t>Street</w:t>
      </w:r>
      <w:r>
        <w:rPr>
          <w:color w:val="0D804E"/>
          <w:spacing w:val="-7"/>
        </w:rPr>
        <w:t xml:space="preserve"> </w:t>
      </w:r>
      <w:r>
        <w:rPr>
          <w:color w:val="0D804E"/>
        </w:rPr>
        <w:t>•</w:t>
      </w:r>
      <w:r>
        <w:rPr>
          <w:color w:val="0D804E"/>
          <w:spacing w:val="-6"/>
        </w:rPr>
        <w:t xml:space="preserve"> </w:t>
      </w:r>
      <w:r>
        <w:rPr>
          <w:color w:val="0D804E"/>
        </w:rPr>
        <w:t>Delaware,</w:t>
      </w:r>
      <w:r>
        <w:rPr>
          <w:color w:val="0D804E"/>
          <w:spacing w:val="-7"/>
        </w:rPr>
        <w:t xml:space="preserve"> </w:t>
      </w:r>
      <w:r>
        <w:rPr>
          <w:color w:val="0D804E"/>
        </w:rPr>
        <w:t>OH</w:t>
      </w:r>
      <w:r>
        <w:rPr>
          <w:color w:val="0D804E"/>
          <w:spacing w:val="-7"/>
        </w:rPr>
        <w:t xml:space="preserve"> </w:t>
      </w:r>
      <w:r>
        <w:rPr>
          <w:color w:val="0D804E"/>
        </w:rPr>
        <w:t>43015</w:t>
      </w:r>
    </w:p>
    <w:p w:rsidR="0073136F" w:rsidRDefault="00E076F1">
      <w:pPr>
        <w:spacing w:before="60"/>
        <w:ind w:left="1537"/>
        <w:jc w:val="center"/>
        <w:rPr>
          <w:rFonts w:ascii="Swis721 Ex BT" w:eastAsia="Swis721 Ex BT" w:hAnsi="Swis721 Ex BT" w:cs="Swis721 Ex BT"/>
          <w:sz w:val="25"/>
          <w:szCs w:val="25"/>
        </w:rPr>
      </w:pPr>
      <w:r>
        <w:rPr>
          <w:rFonts w:ascii="Swis721 Ex BT" w:eastAsia="Swis721 Ex BT" w:hAnsi="Swis721 Ex BT" w:cs="Swis721 Ex BT"/>
          <w:color w:val="0D804E"/>
          <w:sz w:val="25"/>
          <w:szCs w:val="25"/>
        </w:rPr>
        <w:t>John</w:t>
      </w:r>
      <w:r>
        <w:rPr>
          <w:rFonts w:ascii="Swis721 Ex BT" w:eastAsia="Swis721 Ex BT" w:hAnsi="Swis721 Ex BT" w:cs="Swis721 Ex BT"/>
          <w:color w:val="0D804E"/>
          <w:spacing w:val="-6"/>
          <w:sz w:val="25"/>
          <w:szCs w:val="25"/>
        </w:rPr>
        <w:t xml:space="preserve"> </w:t>
      </w:r>
      <w:r>
        <w:rPr>
          <w:rFonts w:ascii="Swis721 Ex BT" w:eastAsia="Swis721 Ex BT" w:hAnsi="Swis721 Ex BT" w:cs="Swis721 Ex BT"/>
          <w:color w:val="0D804E"/>
          <w:sz w:val="25"/>
          <w:szCs w:val="25"/>
        </w:rPr>
        <w:t>R.</w:t>
      </w:r>
      <w:r>
        <w:rPr>
          <w:rFonts w:ascii="Swis721 Ex BT" w:eastAsia="Swis721 Ex BT" w:hAnsi="Swis721 Ex BT" w:cs="Swis721 Ex BT"/>
          <w:color w:val="0D804E"/>
          <w:spacing w:val="-7"/>
          <w:sz w:val="25"/>
          <w:szCs w:val="25"/>
        </w:rPr>
        <w:t xml:space="preserve"> </w:t>
      </w:r>
      <w:r>
        <w:rPr>
          <w:rFonts w:ascii="Swis721 Ex BT" w:eastAsia="Swis721 Ex BT" w:hAnsi="Swis721 Ex BT" w:cs="Swis721 Ex BT"/>
          <w:color w:val="0D804E"/>
          <w:sz w:val="25"/>
          <w:szCs w:val="25"/>
        </w:rPr>
        <w:t>Kasich,</w:t>
      </w:r>
      <w:r>
        <w:rPr>
          <w:rFonts w:ascii="Swis721 Ex BT" w:eastAsia="Swis721 Ex BT" w:hAnsi="Swis721 Ex BT" w:cs="Swis721 Ex BT"/>
          <w:color w:val="0D804E"/>
          <w:spacing w:val="-7"/>
          <w:sz w:val="25"/>
          <w:szCs w:val="25"/>
        </w:rPr>
        <w:t xml:space="preserve"> </w:t>
      </w:r>
      <w:r>
        <w:rPr>
          <w:rFonts w:ascii="Swis721 Ex BT" w:eastAsia="Swis721 Ex BT" w:hAnsi="Swis721 Ex BT" w:cs="Swis721 Ex BT"/>
          <w:color w:val="0D804E"/>
          <w:sz w:val="25"/>
          <w:szCs w:val="25"/>
        </w:rPr>
        <w:t>Governor</w:t>
      </w:r>
      <w:r>
        <w:rPr>
          <w:rFonts w:ascii="Swis721 Ex BT" w:eastAsia="Swis721 Ex BT" w:hAnsi="Swis721 Ex BT" w:cs="Swis721 Ex BT"/>
          <w:color w:val="0D804E"/>
          <w:spacing w:val="70"/>
          <w:sz w:val="25"/>
          <w:szCs w:val="25"/>
        </w:rPr>
        <w:t xml:space="preserve"> </w:t>
      </w:r>
      <w:r>
        <w:rPr>
          <w:rFonts w:ascii="Swis721 Ex BT" w:eastAsia="Swis721 Ex BT" w:hAnsi="Swis721 Ex BT" w:cs="Swis721 Ex BT"/>
          <w:color w:val="0D804E"/>
          <w:sz w:val="25"/>
          <w:szCs w:val="25"/>
        </w:rPr>
        <w:t>•</w:t>
      </w:r>
      <w:r>
        <w:rPr>
          <w:rFonts w:ascii="Swis721 Ex BT" w:eastAsia="Swis721 Ex BT" w:hAnsi="Swis721 Ex BT" w:cs="Swis721 Ex BT"/>
          <w:color w:val="0D804E"/>
          <w:spacing w:val="69"/>
          <w:sz w:val="25"/>
          <w:szCs w:val="25"/>
        </w:rPr>
        <w:t xml:space="preserve"> </w:t>
      </w:r>
      <w:r>
        <w:rPr>
          <w:rFonts w:ascii="Swis721 Ex BT" w:eastAsia="Swis721 Ex BT" w:hAnsi="Swis721 Ex BT" w:cs="Swis721 Ex BT"/>
          <w:color w:val="0D804E"/>
          <w:sz w:val="25"/>
          <w:szCs w:val="25"/>
        </w:rPr>
        <w:t>Ferz</w:t>
      </w:r>
      <w:r>
        <w:rPr>
          <w:rFonts w:ascii="Swis721 Ex BT" w:eastAsia="Swis721 Ex BT" w:hAnsi="Swis721 Ex BT" w:cs="Swis721 Ex BT"/>
          <w:color w:val="0D804E"/>
          <w:spacing w:val="2"/>
          <w:sz w:val="25"/>
          <w:szCs w:val="25"/>
        </w:rPr>
        <w:t>a</w:t>
      </w:r>
      <w:r>
        <w:rPr>
          <w:rFonts w:ascii="Swis721 Ex BT" w:eastAsia="Swis721 Ex BT" w:hAnsi="Swis721 Ex BT" w:cs="Swis721 Ex BT"/>
          <w:color w:val="0D804E"/>
          <w:sz w:val="25"/>
          <w:szCs w:val="25"/>
        </w:rPr>
        <w:t>n</w:t>
      </w:r>
      <w:r>
        <w:rPr>
          <w:rFonts w:ascii="Swis721 Ex BT" w:eastAsia="Swis721 Ex BT" w:hAnsi="Swis721 Ex BT" w:cs="Swis721 Ex BT"/>
          <w:color w:val="0D804E"/>
          <w:spacing w:val="-8"/>
          <w:sz w:val="25"/>
          <w:szCs w:val="25"/>
        </w:rPr>
        <w:t xml:space="preserve"> </w:t>
      </w:r>
      <w:r>
        <w:rPr>
          <w:rFonts w:ascii="Swis721 Ex BT" w:eastAsia="Swis721 Ex BT" w:hAnsi="Swis721 Ex BT" w:cs="Swis721 Ex BT"/>
          <w:color w:val="0D804E"/>
          <w:sz w:val="25"/>
          <w:szCs w:val="25"/>
        </w:rPr>
        <w:t>M.</w:t>
      </w:r>
      <w:r>
        <w:rPr>
          <w:rFonts w:ascii="Swis721 Ex BT" w:eastAsia="Swis721 Ex BT" w:hAnsi="Swis721 Ex BT" w:cs="Swis721 Ex BT"/>
          <w:color w:val="0D804E"/>
          <w:spacing w:val="-6"/>
          <w:sz w:val="25"/>
          <w:szCs w:val="25"/>
        </w:rPr>
        <w:t xml:space="preserve"> </w:t>
      </w:r>
      <w:r>
        <w:rPr>
          <w:rFonts w:ascii="Swis721 Ex BT" w:eastAsia="Swis721 Ex BT" w:hAnsi="Swis721 Ex BT" w:cs="Swis721 Ex BT"/>
          <w:color w:val="0D804E"/>
          <w:sz w:val="25"/>
          <w:szCs w:val="25"/>
        </w:rPr>
        <w:t>A</w:t>
      </w:r>
      <w:r>
        <w:rPr>
          <w:rFonts w:ascii="Swis721 Ex BT" w:eastAsia="Swis721 Ex BT" w:hAnsi="Swis721 Ex BT" w:cs="Swis721 Ex BT"/>
          <w:color w:val="0D804E"/>
          <w:spacing w:val="1"/>
          <w:sz w:val="25"/>
          <w:szCs w:val="25"/>
        </w:rPr>
        <w:t>h</w:t>
      </w:r>
      <w:r>
        <w:rPr>
          <w:rFonts w:ascii="Swis721 Ex BT" w:eastAsia="Swis721 Ex BT" w:hAnsi="Swis721 Ex BT" w:cs="Swis721 Ex BT"/>
          <w:color w:val="0D804E"/>
          <w:sz w:val="25"/>
          <w:szCs w:val="25"/>
        </w:rPr>
        <w:t>med,</w:t>
      </w:r>
      <w:r>
        <w:rPr>
          <w:rFonts w:ascii="Swis721 Ex BT" w:eastAsia="Swis721 Ex BT" w:hAnsi="Swis721 Ex BT" w:cs="Swis721 Ex BT"/>
          <w:color w:val="0D804E"/>
          <w:spacing w:val="-7"/>
          <w:sz w:val="25"/>
          <w:szCs w:val="25"/>
        </w:rPr>
        <w:t xml:space="preserve"> </w:t>
      </w:r>
      <w:r>
        <w:rPr>
          <w:rFonts w:ascii="Swis721 Ex BT" w:eastAsia="Swis721 Ex BT" w:hAnsi="Swis721 Ex BT" w:cs="Swis721 Ex BT"/>
          <w:color w:val="0D804E"/>
          <w:sz w:val="25"/>
          <w:szCs w:val="25"/>
        </w:rPr>
        <w:t>P.</w:t>
      </w:r>
      <w:r>
        <w:rPr>
          <w:rFonts w:ascii="Swis721 Ex BT" w:eastAsia="Swis721 Ex BT" w:hAnsi="Swis721 Ex BT" w:cs="Swis721 Ex BT"/>
          <w:color w:val="0D804E"/>
          <w:spacing w:val="1"/>
          <w:sz w:val="25"/>
          <w:szCs w:val="25"/>
        </w:rPr>
        <w:t>E</w:t>
      </w:r>
      <w:r>
        <w:rPr>
          <w:rFonts w:ascii="Swis721 Ex BT" w:eastAsia="Swis721 Ex BT" w:hAnsi="Swis721 Ex BT" w:cs="Swis721 Ex BT"/>
          <w:color w:val="0D804E"/>
          <w:sz w:val="25"/>
          <w:szCs w:val="25"/>
        </w:rPr>
        <w:t>.,</w:t>
      </w:r>
      <w:r>
        <w:rPr>
          <w:rFonts w:ascii="Swis721 Ex BT" w:eastAsia="Swis721 Ex BT" w:hAnsi="Swis721 Ex BT" w:cs="Swis721 Ex BT"/>
          <w:color w:val="0D804E"/>
          <w:spacing w:val="-7"/>
          <w:sz w:val="25"/>
          <w:szCs w:val="25"/>
        </w:rPr>
        <w:t xml:space="preserve"> </w:t>
      </w:r>
      <w:r>
        <w:rPr>
          <w:rFonts w:ascii="Swis721 Ex BT" w:eastAsia="Swis721 Ex BT" w:hAnsi="Swis721 Ex BT" w:cs="Swis721 Ex BT"/>
          <w:color w:val="0D804E"/>
          <w:sz w:val="25"/>
          <w:szCs w:val="25"/>
        </w:rPr>
        <w:t>Depu</w:t>
      </w:r>
      <w:r>
        <w:rPr>
          <w:rFonts w:ascii="Swis721 Ex BT" w:eastAsia="Swis721 Ex BT" w:hAnsi="Swis721 Ex BT" w:cs="Swis721 Ex BT"/>
          <w:color w:val="0D804E"/>
          <w:spacing w:val="1"/>
          <w:sz w:val="25"/>
          <w:szCs w:val="25"/>
        </w:rPr>
        <w:t>t</w:t>
      </w:r>
      <w:r>
        <w:rPr>
          <w:rFonts w:ascii="Swis721 Ex BT" w:eastAsia="Swis721 Ex BT" w:hAnsi="Swis721 Ex BT" w:cs="Swis721 Ex BT"/>
          <w:color w:val="0D804E"/>
          <w:sz w:val="25"/>
          <w:szCs w:val="25"/>
        </w:rPr>
        <w:t>y</w:t>
      </w:r>
      <w:r>
        <w:rPr>
          <w:rFonts w:ascii="Swis721 Ex BT" w:eastAsia="Swis721 Ex BT" w:hAnsi="Swis721 Ex BT" w:cs="Swis721 Ex BT"/>
          <w:color w:val="0D804E"/>
          <w:spacing w:val="-7"/>
          <w:sz w:val="25"/>
          <w:szCs w:val="25"/>
        </w:rPr>
        <w:t xml:space="preserve"> </w:t>
      </w:r>
      <w:r>
        <w:rPr>
          <w:rFonts w:ascii="Swis721 Ex BT" w:eastAsia="Swis721 Ex BT" w:hAnsi="Swis721 Ex BT" w:cs="Swis721 Ex BT"/>
          <w:color w:val="0D804E"/>
          <w:sz w:val="25"/>
          <w:szCs w:val="25"/>
        </w:rPr>
        <w:t>Director</w:t>
      </w:r>
    </w:p>
    <w:p w:rsidR="0073136F" w:rsidRDefault="0073136F">
      <w:pPr>
        <w:spacing w:line="200" w:lineRule="exact"/>
        <w:rPr>
          <w:sz w:val="20"/>
          <w:szCs w:val="20"/>
        </w:rPr>
      </w:pPr>
    </w:p>
    <w:p w:rsidR="00A577C6" w:rsidRDefault="00A577C6" w:rsidP="0086727D">
      <w:pPr>
        <w:pStyle w:val="BodyText"/>
        <w:tabs>
          <w:tab w:val="left" w:pos="8365"/>
        </w:tabs>
        <w:spacing w:before="71"/>
        <w:ind w:left="0" w:right="1114"/>
        <w:rPr>
          <w:w w:val="99"/>
        </w:rPr>
      </w:pPr>
    </w:p>
    <w:p w:rsidR="00A577C6" w:rsidRDefault="00A577C6" w:rsidP="00A577C6">
      <w:pPr>
        <w:pStyle w:val="BodyText"/>
        <w:spacing w:line="239" w:lineRule="auto"/>
        <w:ind w:left="0" w:right="6773" w:firstLine="720"/>
      </w:pPr>
      <w:r>
        <w:t>January 26, 2015</w:t>
      </w:r>
    </w:p>
    <w:p w:rsidR="00A577C6" w:rsidRDefault="00A577C6" w:rsidP="00A577C6">
      <w:pPr>
        <w:pStyle w:val="BodyText"/>
        <w:spacing w:line="239" w:lineRule="auto"/>
        <w:ind w:left="0" w:right="6773" w:firstLine="720"/>
      </w:pPr>
    </w:p>
    <w:p w:rsidR="00A577C6" w:rsidRDefault="00A577C6" w:rsidP="00A577C6">
      <w:pPr>
        <w:pStyle w:val="BodyText"/>
        <w:spacing w:line="239" w:lineRule="auto"/>
        <w:ind w:left="0" w:right="6773" w:firstLine="720"/>
      </w:pPr>
      <w:r>
        <w:t>&lt;Name&gt;</w:t>
      </w:r>
    </w:p>
    <w:p w:rsidR="00A577C6" w:rsidRDefault="00A577C6" w:rsidP="00A577C6">
      <w:pPr>
        <w:pStyle w:val="BodyText"/>
        <w:spacing w:line="239" w:lineRule="auto"/>
        <w:ind w:left="0" w:right="6773" w:firstLine="720"/>
      </w:pPr>
      <w:r>
        <w:t>&lt;Street&gt;</w:t>
      </w:r>
    </w:p>
    <w:p w:rsidR="00A577C6" w:rsidRDefault="00A577C6" w:rsidP="00A577C6">
      <w:pPr>
        <w:pStyle w:val="BodyText"/>
        <w:spacing w:line="239" w:lineRule="auto"/>
        <w:ind w:left="0" w:right="6773" w:firstLine="720"/>
      </w:pPr>
      <w:r>
        <w:t>Columbus, OH 43223</w:t>
      </w:r>
    </w:p>
    <w:p w:rsidR="0073136F" w:rsidRDefault="0073136F">
      <w:pPr>
        <w:spacing w:before="13" w:line="240" w:lineRule="exact"/>
        <w:rPr>
          <w:sz w:val="24"/>
          <w:szCs w:val="24"/>
        </w:rPr>
      </w:pPr>
    </w:p>
    <w:p w:rsidR="00A577C6" w:rsidRDefault="00E076F1" w:rsidP="00A577C6">
      <w:pPr>
        <w:pStyle w:val="BodyText"/>
        <w:ind w:left="0" w:right="4363" w:firstLine="720"/>
      </w:pPr>
      <w:r>
        <w:t>Re:</w:t>
      </w:r>
      <w:r w:rsidR="00A577C6">
        <w:rPr>
          <w:spacing w:val="42"/>
        </w:rPr>
        <w:t xml:space="preserve"> </w:t>
      </w:r>
      <w:r w:rsidR="00A577C6" w:rsidRPr="00A577C6">
        <w:t xml:space="preserve">Drilling Operations for </w:t>
      </w:r>
      <w:r w:rsidR="00A577C6">
        <w:t>I-70/I-71 Project 6A</w:t>
      </w:r>
    </w:p>
    <w:p w:rsidR="00A577C6" w:rsidRDefault="00A577C6" w:rsidP="00A577C6">
      <w:pPr>
        <w:pStyle w:val="BodyText"/>
        <w:spacing w:line="480" w:lineRule="auto"/>
        <w:ind w:left="720" w:right="4362"/>
      </w:pPr>
      <w:r>
        <w:t xml:space="preserve">       FRA-70-13.10</w:t>
      </w:r>
    </w:p>
    <w:p w:rsidR="0073136F" w:rsidRDefault="00E076F1" w:rsidP="00A577C6">
      <w:pPr>
        <w:pStyle w:val="BodyText"/>
        <w:spacing w:line="480" w:lineRule="auto"/>
        <w:ind w:left="0" w:right="4362" w:firstLine="720"/>
      </w:pPr>
      <w:r>
        <w:t>Dear</w:t>
      </w:r>
      <w:r>
        <w:rPr>
          <w:spacing w:val="-8"/>
        </w:rPr>
        <w:t xml:space="preserve"> </w:t>
      </w:r>
      <w:r w:rsidR="00A577C6">
        <w:t>&lt;Name&gt;</w:t>
      </w:r>
      <w:r>
        <w:t>:</w:t>
      </w:r>
    </w:p>
    <w:p w:rsidR="0047469E" w:rsidRDefault="00A577C6" w:rsidP="00A577C6">
      <w:pPr>
        <w:ind w:left="720"/>
        <w:jc w:val="both"/>
        <w:rPr>
          <w:rFonts w:ascii="Times New Roman" w:eastAsia="Times New Roman" w:hAnsi="Times New Roman"/>
        </w:rPr>
      </w:pPr>
      <w:r w:rsidRPr="00A577C6">
        <w:rPr>
          <w:rFonts w:ascii="Times New Roman" w:eastAsia="Times New Roman" w:hAnsi="Times New Roman"/>
        </w:rPr>
        <w:t xml:space="preserve">The Ohio Department of Transportation (ODOT) </w:t>
      </w:r>
      <w:r w:rsidR="0086727D">
        <w:rPr>
          <w:rFonts w:ascii="Times New Roman" w:eastAsia="Times New Roman" w:hAnsi="Times New Roman"/>
        </w:rPr>
        <w:t>is continuing with the design of the I-70/I-71 Project 6A</w:t>
      </w:r>
      <w:r w:rsidR="0047469E">
        <w:rPr>
          <w:rFonts w:ascii="Times New Roman" w:eastAsia="Times New Roman" w:hAnsi="Times New Roman"/>
        </w:rPr>
        <w:t xml:space="preserve">, which will include improvements to westbound I-70 (from the I-70/I-71/SR 315 interchange to Front Street) and southbound I-71 (from the I-70/I-71/SR 315 interchange to </w:t>
      </w:r>
      <w:proofErr w:type="spellStart"/>
      <w:r w:rsidR="0047469E">
        <w:rPr>
          <w:rFonts w:ascii="Times New Roman" w:eastAsia="Times New Roman" w:hAnsi="Times New Roman"/>
        </w:rPr>
        <w:t>Greenlawn</w:t>
      </w:r>
      <w:proofErr w:type="spellEnd"/>
      <w:r w:rsidR="0047469E">
        <w:rPr>
          <w:rFonts w:ascii="Times New Roman" w:eastAsia="Times New Roman" w:hAnsi="Times New Roman"/>
        </w:rPr>
        <w:t xml:space="preserve"> Avenue.  As part of this project, we are designing retaining walls along the west side of I-71.</w:t>
      </w:r>
    </w:p>
    <w:p w:rsidR="0047469E" w:rsidRDefault="0047469E" w:rsidP="00A577C6">
      <w:pPr>
        <w:ind w:left="720"/>
        <w:jc w:val="both"/>
        <w:rPr>
          <w:rFonts w:ascii="Times New Roman" w:eastAsia="Times New Roman" w:hAnsi="Times New Roman"/>
        </w:rPr>
      </w:pPr>
    </w:p>
    <w:p w:rsidR="00A577C6" w:rsidRPr="00A577C6" w:rsidRDefault="00F4234F" w:rsidP="00F4234F">
      <w:pPr>
        <w:ind w:left="720"/>
        <w:jc w:val="both"/>
        <w:rPr>
          <w:rFonts w:ascii="Times New Roman" w:eastAsia="Times New Roman" w:hAnsi="Times New Roman"/>
        </w:rPr>
      </w:pPr>
      <w:r>
        <w:rPr>
          <w:rFonts w:ascii="Times New Roman" w:eastAsia="Times New Roman" w:hAnsi="Times New Roman"/>
        </w:rPr>
        <w:t>I</w:t>
      </w:r>
      <w:r w:rsidR="00A577C6" w:rsidRPr="00A577C6">
        <w:rPr>
          <w:rFonts w:ascii="Times New Roman" w:eastAsia="Times New Roman" w:hAnsi="Times New Roman"/>
        </w:rPr>
        <w:t>t will be necessary for</w:t>
      </w:r>
      <w:r w:rsidR="002774A1">
        <w:rPr>
          <w:rFonts w:ascii="Times New Roman" w:eastAsia="Times New Roman" w:hAnsi="Times New Roman"/>
        </w:rPr>
        <w:t xml:space="preserve"> our consultant, ms consultants, and their </w:t>
      </w:r>
      <w:proofErr w:type="spellStart"/>
      <w:r w:rsidR="002774A1">
        <w:rPr>
          <w:rFonts w:ascii="Times New Roman" w:eastAsia="Times New Roman" w:hAnsi="Times New Roman"/>
        </w:rPr>
        <w:t>subconsultant</w:t>
      </w:r>
      <w:proofErr w:type="spellEnd"/>
      <w:r w:rsidR="002774A1">
        <w:rPr>
          <w:rFonts w:ascii="Times New Roman" w:eastAsia="Times New Roman" w:hAnsi="Times New Roman"/>
        </w:rPr>
        <w:t xml:space="preserve">, Resource International, </w:t>
      </w:r>
      <w:r w:rsidR="00A577C6" w:rsidRPr="00A577C6">
        <w:rPr>
          <w:rFonts w:ascii="Times New Roman" w:eastAsia="Times New Roman" w:hAnsi="Times New Roman"/>
        </w:rPr>
        <w:t xml:space="preserve">to enter upon your property in the next </w:t>
      </w:r>
      <w:r>
        <w:rPr>
          <w:rFonts w:ascii="Times New Roman" w:eastAsia="Times New Roman" w:hAnsi="Times New Roman"/>
        </w:rPr>
        <w:t>6</w:t>
      </w:r>
      <w:r w:rsidR="00A577C6" w:rsidRPr="00A577C6">
        <w:rPr>
          <w:rFonts w:ascii="Times New Roman" w:eastAsia="Times New Roman" w:hAnsi="Times New Roman"/>
        </w:rPr>
        <w:t xml:space="preserve">0 days to obtain certain field data needed in connection with the highway project.  Section 5517.01 and 163.03 of the Ohio Revised Code authorized such entries but also requires that reimbursement be made for any actual damage resulting from such work.  </w:t>
      </w:r>
      <w:proofErr w:type="gramStart"/>
      <w:r w:rsidR="002774A1">
        <w:rPr>
          <w:rFonts w:ascii="Times New Roman" w:eastAsia="Times New Roman" w:hAnsi="Times New Roman"/>
        </w:rPr>
        <w:t>ms</w:t>
      </w:r>
      <w:proofErr w:type="gramEnd"/>
      <w:r w:rsidR="002774A1">
        <w:rPr>
          <w:rFonts w:ascii="Times New Roman" w:eastAsia="Times New Roman" w:hAnsi="Times New Roman"/>
        </w:rPr>
        <w:t xml:space="preserve"> consultants and Resource International has</w:t>
      </w:r>
      <w:r w:rsidR="00A577C6" w:rsidRPr="00A577C6">
        <w:rPr>
          <w:rFonts w:ascii="Times New Roman" w:eastAsia="Times New Roman" w:hAnsi="Times New Roman"/>
        </w:rPr>
        <w:t xml:space="preserve"> received strict instructions concerning the preservation of private property and public lands.  In the event that any valuable vegetation must be cleared in order to accomplish our work, you will be so notified and informed as to the procedure to follow in preparing a claim reimbursement.  In all cases, however, removal of vegetation as well as other damage will be held to a minimum.  If at any time you feel that representatives </w:t>
      </w:r>
      <w:r w:rsidR="00E076F1">
        <w:rPr>
          <w:rFonts w:ascii="Times New Roman" w:eastAsia="Times New Roman" w:hAnsi="Times New Roman"/>
        </w:rPr>
        <w:t xml:space="preserve">of our consultant </w:t>
      </w:r>
      <w:r w:rsidR="00A577C6" w:rsidRPr="00A577C6">
        <w:rPr>
          <w:rFonts w:ascii="Times New Roman" w:eastAsia="Times New Roman" w:hAnsi="Times New Roman"/>
        </w:rPr>
        <w:t xml:space="preserve">have not given proper attention to your private property, please notify </w:t>
      </w:r>
      <w:r>
        <w:rPr>
          <w:rFonts w:ascii="Times New Roman" w:eastAsia="Times New Roman" w:hAnsi="Times New Roman"/>
        </w:rPr>
        <w:t xml:space="preserve">me, using the contact information below.  </w:t>
      </w:r>
    </w:p>
    <w:p w:rsidR="00A577C6" w:rsidRPr="00A577C6" w:rsidRDefault="00A577C6" w:rsidP="00A577C6">
      <w:pPr>
        <w:jc w:val="center"/>
        <w:rPr>
          <w:rFonts w:ascii="Times New Roman" w:eastAsia="Times New Roman" w:hAnsi="Times New Roman"/>
        </w:rPr>
      </w:pPr>
    </w:p>
    <w:p w:rsidR="00A577C6" w:rsidRPr="00A577C6" w:rsidRDefault="00E076F1" w:rsidP="00E076F1">
      <w:pPr>
        <w:ind w:left="720"/>
        <w:jc w:val="both"/>
        <w:rPr>
          <w:rFonts w:ascii="Times New Roman" w:eastAsia="Times New Roman" w:hAnsi="Times New Roman"/>
        </w:rPr>
      </w:pPr>
      <w:r>
        <w:rPr>
          <w:rFonts w:ascii="Times New Roman" w:eastAsia="Times New Roman" w:hAnsi="Times New Roman"/>
        </w:rPr>
        <w:t xml:space="preserve">On-site representatives of our consultants </w:t>
      </w:r>
      <w:r w:rsidR="00A577C6" w:rsidRPr="00A577C6">
        <w:rPr>
          <w:rFonts w:ascii="Times New Roman" w:eastAsia="Times New Roman" w:hAnsi="Times New Roman"/>
        </w:rPr>
        <w:t>will not be able to give you any definite answers to questions</w:t>
      </w:r>
      <w:r>
        <w:rPr>
          <w:rFonts w:ascii="Times New Roman" w:eastAsia="Times New Roman" w:hAnsi="Times New Roman"/>
        </w:rPr>
        <w:t xml:space="preserve"> about the project, as it is still under design</w:t>
      </w:r>
      <w:r w:rsidR="00A577C6" w:rsidRPr="00A577C6">
        <w:rPr>
          <w:rFonts w:ascii="Times New Roman" w:eastAsia="Times New Roman" w:hAnsi="Times New Roman"/>
        </w:rPr>
        <w:t xml:space="preserve">.  They will simply be collecting data required for </w:t>
      </w:r>
      <w:r>
        <w:rPr>
          <w:rFonts w:ascii="Times New Roman" w:eastAsia="Times New Roman" w:hAnsi="Times New Roman"/>
        </w:rPr>
        <w:t xml:space="preserve">further design development.  </w:t>
      </w:r>
      <w:r w:rsidR="00A577C6" w:rsidRPr="00A577C6">
        <w:rPr>
          <w:rFonts w:ascii="Times New Roman" w:eastAsia="Times New Roman" w:hAnsi="Times New Roman"/>
        </w:rPr>
        <w:t xml:space="preserve">However, </w:t>
      </w:r>
      <w:r>
        <w:rPr>
          <w:rFonts w:ascii="Times New Roman" w:eastAsia="Times New Roman" w:hAnsi="Times New Roman"/>
        </w:rPr>
        <w:t>please contact me should there be any questions.  A</w:t>
      </w:r>
      <w:r w:rsidR="00A577C6" w:rsidRPr="00A577C6">
        <w:rPr>
          <w:rFonts w:ascii="Times New Roman" w:eastAsia="Times New Roman" w:hAnsi="Times New Roman"/>
        </w:rPr>
        <w:t xml:space="preserve"> right-of-way representative of ODOT will contact you as soon as definite information becomes available </w:t>
      </w:r>
      <w:r>
        <w:rPr>
          <w:rFonts w:ascii="Times New Roman" w:eastAsia="Times New Roman" w:hAnsi="Times New Roman"/>
        </w:rPr>
        <w:t>if</w:t>
      </w:r>
      <w:r w:rsidR="00A577C6" w:rsidRPr="00A577C6">
        <w:rPr>
          <w:rFonts w:ascii="Times New Roman" w:eastAsia="Times New Roman" w:hAnsi="Times New Roman"/>
        </w:rPr>
        <w:t xml:space="preserve"> the ultimate design of the project affect</w:t>
      </w:r>
      <w:r>
        <w:rPr>
          <w:rFonts w:ascii="Times New Roman" w:eastAsia="Times New Roman" w:hAnsi="Times New Roman"/>
        </w:rPr>
        <w:t>s</w:t>
      </w:r>
      <w:r w:rsidR="00A577C6" w:rsidRPr="00A577C6">
        <w:rPr>
          <w:rFonts w:ascii="Times New Roman" w:eastAsia="Times New Roman" w:hAnsi="Times New Roman"/>
        </w:rPr>
        <w:t xml:space="preserve"> you</w:t>
      </w:r>
      <w:r>
        <w:rPr>
          <w:rFonts w:ascii="Times New Roman" w:eastAsia="Times New Roman" w:hAnsi="Times New Roman"/>
        </w:rPr>
        <w:t>r</w:t>
      </w:r>
      <w:r w:rsidR="00A577C6" w:rsidRPr="00A577C6">
        <w:rPr>
          <w:rFonts w:ascii="Times New Roman" w:eastAsia="Times New Roman" w:hAnsi="Times New Roman"/>
        </w:rPr>
        <w:t xml:space="preserve"> property</w:t>
      </w:r>
      <w:r>
        <w:rPr>
          <w:rFonts w:ascii="Times New Roman" w:eastAsia="Times New Roman" w:hAnsi="Times New Roman"/>
        </w:rPr>
        <w:t>.</w:t>
      </w:r>
    </w:p>
    <w:p w:rsidR="00A577C6" w:rsidRPr="00A577C6" w:rsidRDefault="00A577C6" w:rsidP="00A577C6">
      <w:pPr>
        <w:jc w:val="both"/>
        <w:rPr>
          <w:rFonts w:ascii="Times New Roman" w:eastAsia="Times New Roman" w:hAnsi="Times New Roman"/>
        </w:rPr>
      </w:pPr>
    </w:p>
    <w:p w:rsidR="0073136F" w:rsidRDefault="00A577C6" w:rsidP="00A577C6">
      <w:pPr>
        <w:spacing w:before="13" w:line="240" w:lineRule="exact"/>
        <w:ind w:left="720"/>
        <w:rPr>
          <w:rFonts w:ascii="Times New Roman" w:eastAsia="Times New Roman" w:hAnsi="Times New Roman"/>
        </w:rPr>
      </w:pPr>
      <w:r w:rsidRPr="00A577C6">
        <w:rPr>
          <w:rFonts w:ascii="Times New Roman" w:eastAsia="Times New Roman" w:hAnsi="Times New Roman"/>
        </w:rPr>
        <w:t xml:space="preserve">We sincerely appreciate your cooperation and assistance so that this worthwhile project can be completed at the earliest possible date.  If you have any questions regarding the above, please contact </w:t>
      </w:r>
      <w:r w:rsidR="00F4234F">
        <w:rPr>
          <w:rFonts w:ascii="Times New Roman" w:eastAsia="Times New Roman" w:hAnsi="Times New Roman"/>
        </w:rPr>
        <w:t>me.</w:t>
      </w:r>
    </w:p>
    <w:p w:rsidR="0086727D" w:rsidRPr="00A577C6" w:rsidRDefault="0086727D" w:rsidP="0086727D">
      <w:pPr>
        <w:spacing w:before="13" w:line="240" w:lineRule="exact"/>
        <w:rPr>
          <w:rFonts w:ascii="Times New Roman" w:eastAsia="Times New Roman" w:hAnsi="Times New Roman"/>
        </w:rPr>
      </w:pPr>
    </w:p>
    <w:p w:rsidR="0073136F" w:rsidRDefault="00E076F1" w:rsidP="0086727D">
      <w:pPr>
        <w:pStyle w:val="BodyText"/>
        <w:spacing w:line="479" w:lineRule="auto"/>
        <w:ind w:left="0" w:right="4899" w:firstLine="720"/>
      </w:pPr>
      <w:r>
        <w:pict>
          <v:shape id="_x0000_s1026" type="#_x0000_t75" style="position:absolute;left:0;text-align:left;margin-left:56.6pt;margin-top:10.5pt;width:139.7pt;height:36.7pt;z-index:-251657216;mso-position-horizontal-relative:page">
            <v:imagedata r:id="rId5" o:title=""/>
            <w10:wrap anchorx="page"/>
          </v:shape>
        </w:pict>
      </w:r>
      <w:r>
        <w:t>R</w:t>
      </w:r>
      <w:r>
        <w:t>e</w:t>
      </w:r>
      <w:r>
        <w:t>s</w:t>
      </w:r>
      <w:r>
        <w:t>p</w:t>
      </w:r>
      <w:r>
        <w:t>e</w:t>
      </w:r>
      <w:r>
        <w:t>c</w:t>
      </w:r>
      <w:r>
        <w:t>t</w:t>
      </w:r>
      <w:r>
        <w:t>f</w:t>
      </w:r>
      <w:r>
        <w:t>u</w:t>
      </w:r>
      <w:r>
        <w:t>l</w:t>
      </w:r>
      <w:r>
        <w:t>l</w:t>
      </w:r>
      <w:r>
        <w:rPr>
          <w:spacing w:val="2"/>
        </w:rPr>
        <w:t>y</w:t>
      </w:r>
      <w:r>
        <w:t>,</w:t>
      </w:r>
    </w:p>
    <w:p w:rsidR="0073136F" w:rsidRDefault="0073136F">
      <w:pPr>
        <w:spacing w:line="200" w:lineRule="exact"/>
        <w:rPr>
          <w:sz w:val="20"/>
          <w:szCs w:val="20"/>
        </w:rPr>
      </w:pPr>
    </w:p>
    <w:p w:rsidR="0073136F" w:rsidRDefault="0073136F">
      <w:pPr>
        <w:spacing w:before="3" w:line="280" w:lineRule="exact"/>
        <w:rPr>
          <w:sz w:val="28"/>
          <w:szCs w:val="28"/>
        </w:rPr>
      </w:pPr>
    </w:p>
    <w:p w:rsidR="0073136F" w:rsidRDefault="00E076F1" w:rsidP="0086727D">
      <w:pPr>
        <w:pStyle w:val="BodyText"/>
        <w:ind w:left="720" w:right="7555"/>
      </w:pPr>
      <w:r>
        <w:t>Leslie</w:t>
      </w:r>
      <w:r>
        <w:rPr>
          <w:spacing w:val="-11"/>
        </w:rPr>
        <w:t xml:space="preserve"> </w:t>
      </w:r>
      <w:r>
        <w:t>Montgomer</w:t>
      </w:r>
      <w:r>
        <w:rPr>
          <w:spacing w:val="2"/>
        </w:rPr>
        <w:t>y</w:t>
      </w:r>
      <w:r>
        <w:t>,</w:t>
      </w:r>
      <w:r>
        <w:rPr>
          <w:spacing w:val="-11"/>
        </w:rPr>
        <w:t xml:space="preserve"> </w:t>
      </w:r>
      <w:r>
        <w:t>P.E.</w:t>
      </w:r>
      <w:r>
        <w:rPr>
          <w:w w:val="99"/>
        </w:rPr>
        <w:t xml:space="preserve"> </w:t>
      </w:r>
      <w:r>
        <w:t>Transportation</w:t>
      </w:r>
      <w:r>
        <w:rPr>
          <w:spacing w:val="-21"/>
        </w:rPr>
        <w:t xml:space="preserve"> </w:t>
      </w:r>
      <w:r>
        <w:t>Eng</w:t>
      </w:r>
      <w:r>
        <w:rPr>
          <w:spacing w:val="-1"/>
        </w:rPr>
        <w:t>i</w:t>
      </w:r>
      <w:r>
        <w:t>neer</w:t>
      </w:r>
      <w:r>
        <w:rPr>
          <w:w w:val="99"/>
        </w:rPr>
        <w:t xml:space="preserve"> </w:t>
      </w:r>
      <w:r>
        <w:t>ODOT</w:t>
      </w:r>
      <w:r>
        <w:rPr>
          <w:spacing w:val="-7"/>
        </w:rPr>
        <w:t xml:space="preserve"> </w:t>
      </w:r>
      <w:r>
        <w:t>D</w:t>
      </w:r>
      <w:r>
        <w:rPr>
          <w:spacing w:val="1"/>
        </w:rPr>
        <w:t>i</w:t>
      </w:r>
      <w:r>
        <w:t>str</w:t>
      </w:r>
      <w:r>
        <w:rPr>
          <w:spacing w:val="1"/>
        </w:rPr>
        <w:t>i</w:t>
      </w:r>
      <w:r>
        <w:t>ct</w:t>
      </w:r>
      <w:r>
        <w:rPr>
          <w:spacing w:val="-7"/>
        </w:rPr>
        <w:t xml:space="preserve"> </w:t>
      </w:r>
      <w:r>
        <w:t>6</w:t>
      </w:r>
    </w:p>
    <w:p w:rsidR="0073136F" w:rsidRDefault="00E076F1" w:rsidP="0086727D">
      <w:pPr>
        <w:pStyle w:val="BodyText"/>
        <w:ind w:left="720" w:right="7668"/>
      </w:pPr>
      <w:r>
        <w:t>400</w:t>
      </w:r>
      <w:r>
        <w:rPr>
          <w:spacing w:val="-7"/>
        </w:rPr>
        <w:t xml:space="preserve"> </w:t>
      </w:r>
      <w:r>
        <w:t>East</w:t>
      </w:r>
      <w:r>
        <w:rPr>
          <w:spacing w:val="-7"/>
        </w:rPr>
        <w:t xml:space="preserve"> </w:t>
      </w:r>
      <w:r>
        <w:t>Wil</w:t>
      </w:r>
      <w:r>
        <w:rPr>
          <w:spacing w:val="-1"/>
        </w:rPr>
        <w:t>l</w:t>
      </w:r>
      <w:r>
        <w:t>iam</w:t>
      </w:r>
      <w:r>
        <w:rPr>
          <w:spacing w:val="-8"/>
        </w:rPr>
        <w:t xml:space="preserve"> </w:t>
      </w:r>
      <w:r>
        <w:t>Street</w:t>
      </w:r>
      <w:r>
        <w:rPr>
          <w:w w:val="99"/>
        </w:rPr>
        <w:t xml:space="preserve"> </w:t>
      </w:r>
      <w:r>
        <w:t>Delaware,</w:t>
      </w:r>
      <w:r>
        <w:rPr>
          <w:spacing w:val="-10"/>
        </w:rPr>
        <w:t xml:space="preserve"> </w:t>
      </w:r>
      <w:r>
        <w:t>O</w:t>
      </w:r>
      <w:r>
        <w:rPr>
          <w:spacing w:val="2"/>
        </w:rPr>
        <w:t>h</w:t>
      </w:r>
      <w:r>
        <w:t>io</w:t>
      </w:r>
      <w:r>
        <w:rPr>
          <w:spacing w:val="-9"/>
        </w:rPr>
        <w:t xml:space="preserve"> </w:t>
      </w:r>
      <w:r>
        <w:t>4</w:t>
      </w:r>
      <w:r>
        <w:rPr>
          <w:spacing w:val="-1"/>
        </w:rPr>
        <w:t>3</w:t>
      </w:r>
      <w:r>
        <w:t>015</w:t>
      </w:r>
    </w:p>
    <w:p w:rsidR="0073136F" w:rsidRDefault="00E076F1" w:rsidP="0086727D">
      <w:pPr>
        <w:pStyle w:val="BodyText"/>
        <w:spacing w:line="252" w:lineRule="exact"/>
        <w:ind w:left="0" w:firstLine="720"/>
      </w:pPr>
      <w:r>
        <w:t>(740)</w:t>
      </w:r>
      <w:r>
        <w:rPr>
          <w:spacing w:val="-10"/>
        </w:rPr>
        <w:t xml:space="preserve"> </w:t>
      </w:r>
      <w:r>
        <w:rPr>
          <w:spacing w:val="-1"/>
        </w:rPr>
        <w:t>8</w:t>
      </w:r>
      <w:r>
        <w:t>33-</w:t>
      </w:r>
      <w:r>
        <w:rPr>
          <w:spacing w:val="-1"/>
        </w:rPr>
        <w:t>82</w:t>
      </w:r>
      <w:r>
        <w:t>69</w:t>
      </w:r>
      <w:r>
        <w:rPr>
          <w:spacing w:val="-10"/>
        </w:rPr>
        <w:t xml:space="preserve"> </w:t>
      </w:r>
      <w:r>
        <w:t>(office)</w:t>
      </w:r>
    </w:p>
    <w:p w:rsidR="0073136F" w:rsidRDefault="00E076F1" w:rsidP="0086727D">
      <w:pPr>
        <w:pStyle w:val="BodyText"/>
        <w:ind w:left="0" w:firstLine="720"/>
        <w:rPr>
          <w:color w:val="0000FF"/>
          <w:u w:val="single" w:color="0000FF"/>
        </w:rPr>
      </w:pPr>
      <w:hyperlink r:id="rId6" w:history="1">
        <w:r w:rsidRPr="007832AA">
          <w:rPr>
            <w:rStyle w:val="Hyperlink"/>
            <w:u w:color="0000FF"/>
          </w:rPr>
          <w:t>Leslie.Montgomer</w:t>
        </w:r>
        <w:r w:rsidRPr="007832AA">
          <w:rPr>
            <w:rStyle w:val="Hyperlink"/>
            <w:spacing w:val="2"/>
            <w:u w:color="0000FF"/>
          </w:rPr>
          <w:t>y</w:t>
        </w:r>
        <w:r w:rsidRPr="007832AA">
          <w:rPr>
            <w:rStyle w:val="Hyperlink"/>
            <w:u w:color="0000FF"/>
          </w:rPr>
          <w:t>@dot.state.oh.us</w:t>
        </w:r>
      </w:hyperlink>
    </w:p>
    <w:p w:rsidR="00E076F1" w:rsidRDefault="00E076F1" w:rsidP="0086727D">
      <w:pPr>
        <w:pStyle w:val="BodyText"/>
        <w:ind w:left="0" w:firstLine="720"/>
        <w:rPr>
          <w:color w:val="0000FF"/>
          <w:u w:val="single" w:color="0000FF"/>
        </w:rPr>
      </w:pPr>
    </w:p>
    <w:p w:rsidR="00E076F1" w:rsidRDefault="00E076F1" w:rsidP="0086727D">
      <w:pPr>
        <w:pStyle w:val="BodyText"/>
        <w:ind w:left="0" w:firstLine="720"/>
        <w:rPr>
          <w:color w:val="0000FF"/>
          <w:u w:val="single" w:color="0000FF"/>
        </w:rPr>
      </w:pPr>
    </w:p>
    <w:p w:rsidR="00E076F1" w:rsidRDefault="00E076F1" w:rsidP="0086727D">
      <w:pPr>
        <w:pStyle w:val="BodyText"/>
        <w:ind w:left="0" w:firstLine="720"/>
        <w:rPr>
          <w:color w:val="0000FF"/>
          <w:u w:val="single" w:color="0000FF"/>
        </w:rPr>
      </w:pPr>
    </w:p>
    <w:p w:rsidR="00E076F1" w:rsidRDefault="00E076F1" w:rsidP="0086727D">
      <w:pPr>
        <w:pStyle w:val="BodyText"/>
        <w:ind w:left="0" w:firstLine="720"/>
        <w:rPr>
          <w:color w:val="0000FF"/>
          <w:u w:val="single" w:color="0000FF"/>
        </w:rPr>
      </w:pPr>
    </w:p>
    <w:p w:rsidR="00E076F1" w:rsidRPr="0086727D" w:rsidRDefault="00E076F1" w:rsidP="0086727D">
      <w:pPr>
        <w:pStyle w:val="BodyText"/>
        <w:ind w:left="0" w:firstLine="720"/>
      </w:pPr>
      <w:bookmarkStart w:id="0" w:name="_GoBack"/>
      <w:bookmarkEnd w:id="0"/>
    </w:p>
    <w:p w:rsidR="0073136F" w:rsidRDefault="00E076F1">
      <w:pPr>
        <w:spacing w:before="63"/>
        <w:ind w:left="3694"/>
        <w:rPr>
          <w:rFonts w:ascii="Swis721 Ex BT" w:eastAsia="Swis721 Ex BT" w:hAnsi="Swis721 Ex BT" w:cs="Swis721 Ex BT"/>
          <w:sz w:val="24"/>
          <w:szCs w:val="24"/>
        </w:rPr>
      </w:pPr>
      <w:r>
        <w:rPr>
          <w:rFonts w:ascii="Swis721 Ex BT" w:eastAsia="Swis721 Ex BT" w:hAnsi="Swis721 Ex BT" w:cs="Swis721 Ex BT"/>
          <w:color w:val="0D804E"/>
          <w:sz w:val="24"/>
          <w:szCs w:val="24"/>
        </w:rPr>
        <w:t>An</w:t>
      </w:r>
      <w:r>
        <w:rPr>
          <w:rFonts w:ascii="Swis721 Ex BT" w:eastAsia="Swis721 Ex BT" w:hAnsi="Swis721 Ex BT" w:cs="Swis721 Ex BT"/>
          <w:color w:val="0D804E"/>
          <w:spacing w:val="-13"/>
          <w:sz w:val="24"/>
          <w:szCs w:val="24"/>
        </w:rPr>
        <w:t xml:space="preserve"> </w:t>
      </w:r>
      <w:r>
        <w:rPr>
          <w:rFonts w:ascii="Swis721 Ex BT" w:eastAsia="Swis721 Ex BT" w:hAnsi="Swis721 Ex BT" w:cs="Swis721 Ex BT"/>
          <w:color w:val="0D804E"/>
          <w:sz w:val="24"/>
          <w:szCs w:val="24"/>
        </w:rPr>
        <w:t>Equal</w:t>
      </w:r>
      <w:r>
        <w:rPr>
          <w:rFonts w:ascii="Swis721 Ex BT" w:eastAsia="Swis721 Ex BT" w:hAnsi="Swis721 Ex BT" w:cs="Swis721 Ex BT"/>
          <w:color w:val="0D804E"/>
          <w:spacing w:val="-13"/>
          <w:sz w:val="24"/>
          <w:szCs w:val="24"/>
        </w:rPr>
        <w:t xml:space="preserve"> </w:t>
      </w:r>
      <w:r>
        <w:rPr>
          <w:rFonts w:ascii="Swis721 Ex BT" w:eastAsia="Swis721 Ex BT" w:hAnsi="Swis721 Ex BT" w:cs="Swis721 Ex BT"/>
          <w:color w:val="0D804E"/>
          <w:sz w:val="24"/>
          <w:szCs w:val="24"/>
        </w:rPr>
        <w:t>Opportunity</w:t>
      </w:r>
      <w:r>
        <w:rPr>
          <w:rFonts w:ascii="Swis721 Ex BT" w:eastAsia="Swis721 Ex BT" w:hAnsi="Swis721 Ex BT" w:cs="Swis721 Ex BT"/>
          <w:color w:val="0D804E"/>
          <w:spacing w:val="-12"/>
          <w:sz w:val="24"/>
          <w:szCs w:val="24"/>
        </w:rPr>
        <w:t xml:space="preserve"> </w:t>
      </w:r>
      <w:r>
        <w:rPr>
          <w:rFonts w:ascii="Swis721 Ex BT" w:eastAsia="Swis721 Ex BT" w:hAnsi="Swis721 Ex BT" w:cs="Swis721 Ex BT"/>
          <w:color w:val="0D804E"/>
          <w:sz w:val="24"/>
          <w:szCs w:val="24"/>
        </w:rPr>
        <w:t>Employer</w:t>
      </w:r>
    </w:p>
    <w:sectPr w:rsidR="0073136F">
      <w:type w:val="continuous"/>
      <w:pgSz w:w="12240" w:h="15840"/>
      <w:pgMar w:top="580" w:right="880" w:bottom="0" w:left="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wis721 Ex BT">
    <w:altName w:val="Swis721 Ex BT"/>
    <w:panose1 w:val="020B0605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9"/>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73136F"/>
    <w:rsid w:val="002774A1"/>
    <w:rsid w:val="0047469E"/>
    <w:rsid w:val="0073136F"/>
    <w:rsid w:val="0086727D"/>
    <w:rsid w:val="00A577C6"/>
    <w:rsid w:val="00E076F1"/>
    <w:rsid w:val="00F42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9D92AE95-F4BF-4937-A6AC-72BB8C3C5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537"/>
      <w:outlineLvl w:val="0"/>
    </w:pPr>
    <w:rPr>
      <w:rFonts w:ascii="Swis721 Ex BT" w:eastAsia="Swis721 Ex BT" w:hAnsi="Swis721 Ex BT"/>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63"/>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076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eslie.Montgomery@dot.state.oh.us"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Microsoft Word - 2014-08-11 Zahran</vt:lpstr>
    </vt:vector>
  </TitlesOfParts>
  <Company>ms consultants, inc.</Company>
  <LinksUpToDate>false</LinksUpToDate>
  <CharactersWithSpaces>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- 2014-08-11 Zahran</dc:title>
  <dc:creator>thibbard</dc:creator>
  <cp:lastModifiedBy>Hibbard, Thomas</cp:lastModifiedBy>
  <cp:revision>5</cp:revision>
  <dcterms:created xsi:type="dcterms:W3CDTF">2015-01-21T09:38:00Z</dcterms:created>
  <dcterms:modified xsi:type="dcterms:W3CDTF">2015-01-21T15:05:00Z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2014-08-11T00:00:00Z</vt:filetime>
  </property>
  <property fmtid="{D5CDD505-2E9C-101B-9397-08002B2CF9AE}" pid="3" name="LastSaved">
    <vt:filetime>2015-01-21T00:00:00Z</vt:filetime>
  </property>
</Properties>
</file>